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0" w:line="240" w:lineRule="auto"/>
        <w:rPr>
          <w:rFonts w:ascii="Calibri" w:cs="Calibri" w:eastAsia="Calibri" w:hAnsi="Calibri"/>
          <w:sz w:val="56"/>
          <w:szCs w:val="56"/>
        </w:rPr>
      </w:pPr>
      <w:r w:rsidDel="00000000" w:rsidR="00000000" w:rsidRPr="00000000">
        <w:rPr>
          <w:rFonts w:ascii="Calibri" w:cs="Calibri" w:eastAsia="Calibri" w:hAnsi="Calibri"/>
          <w:sz w:val="56"/>
          <w:szCs w:val="56"/>
          <w:rtl w:val="0"/>
        </w:rPr>
        <w:t xml:space="preserve">For Immediate Release</w:t>
      </w:r>
    </w:p>
    <w:p w:rsidR="00000000" w:rsidDel="00000000" w:rsidP="00000000" w:rsidRDefault="00000000" w:rsidRPr="00000000" w14:paraId="00000002">
      <w:pPr>
        <w:widowControl w:val="0"/>
        <w:spacing w:after="160" w:line="240" w:lineRule="auto"/>
        <w:rPr>
          <w:b w:val="1"/>
          <w:i w:val="1"/>
        </w:rPr>
      </w:pPr>
      <w:r w:rsidDel="00000000" w:rsidR="00000000" w:rsidRPr="00000000">
        <w:rPr>
          <w:b w:val="1"/>
          <w:rtl w:val="0"/>
        </w:rPr>
        <w:t xml:space="preserve">Thursday, November 12th, 2020</w:t>
      </w:r>
      <w:r w:rsidDel="00000000" w:rsidR="00000000" w:rsidRPr="00000000">
        <w:rPr>
          <w:rtl w:val="0"/>
        </w:rPr>
      </w:r>
    </w:p>
    <w:p w:rsidR="00000000" w:rsidDel="00000000" w:rsidP="00000000" w:rsidRDefault="00000000" w:rsidRPr="00000000" w14:paraId="00000003">
      <w:pPr>
        <w:widowControl w:val="0"/>
        <w:spacing w:after="160" w:line="240" w:lineRule="auto"/>
        <w:rPr>
          <w:rFonts w:ascii="Calibri" w:cs="Calibri" w:eastAsia="Calibri" w:hAnsi="Calibri"/>
          <w:b w:val="1"/>
          <w:i w:val="1"/>
          <w:sz w:val="28"/>
          <w:szCs w:val="28"/>
        </w:rPr>
      </w:pPr>
      <w:r w:rsidDel="00000000" w:rsidR="00000000" w:rsidRPr="00000000">
        <w:rPr>
          <w:rFonts w:ascii="Calibri" w:cs="Calibri" w:eastAsia="Calibri" w:hAnsi="Calibri"/>
          <w:i w:val="1"/>
          <w:rtl w:val="0"/>
        </w:rPr>
        <w:br w:type="textWrapping"/>
      </w:r>
      <w:r w:rsidDel="00000000" w:rsidR="00000000" w:rsidRPr="00000000">
        <w:rPr>
          <w:rFonts w:ascii="Calibri" w:cs="Calibri" w:eastAsia="Calibri" w:hAnsi="Calibri"/>
          <w:b w:val="1"/>
          <w:i w:val="1"/>
          <w:sz w:val="28"/>
          <w:szCs w:val="28"/>
          <w:rtl w:val="0"/>
        </w:rPr>
        <w:t xml:space="preserve">Friday the 13th: Killer Puzzle Slashes Onto the PS4!</w:t>
      </w:r>
    </w:p>
    <w:p w:rsidR="00000000" w:rsidDel="00000000" w:rsidP="00000000" w:rsidRDefault="00000000" w:rsidRPr="00000000" w14:paraId="00000004">
      <w:pPr>
        <w:widowControl w:val="0"/>
        <w:spacing w:after="16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 November 13th, the Body Count’s About To Get A Lot… Bodier. Countier. Murderier?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After a successful worldwide launch on Steam, iOS, Android, Xbox One, and Nintendo Switch ™ last year, with </w:t>
      </w:r>
      <w:r w:rsidDel="00000000" w:rsidR="00000000" w:rsidRPr="00000000">
        <w:rPr>
          <w:rFonts w:ascii="Calibri" w:cs="Calibri" w:eastAsia="Calibri" w:hAnsi="Calibri"/>
          <w:b w:val="1"/>
          <w:rtl w:val="0"/>
        </w:rPr>
        <w:t xml:space="preserve">over 17 million players and almost 2 BILLION slain campers</w:t>
      </w:r>
      <w:r w:rsidDel="00000000" w:rsidR="00000000" w:rsidRPr="00000000">
        <w:rPr>
          <w:rFonts w:ascii="Calibri" w:cs="Calibri" w:eastAsia="Calibri" w:hAnsi="Calibri"/>
          <w:rtl w:val="0"/>
        </w:rPr>
        <w:t xml:space="preserve">, the horror-puzzle aficionados at Blue Wizard Digital</w:t>
      </w:r>
      <w:r w:rsidDel="00000000" w:rsidR="00000000" w:rsidRPr="00000000">
        <w:rPr>
          <w:rFonts w:ascii="Calibri" w:cs="Calibri" w:eastAsia="Calibri" w:hAnsi="Calibri"/>
          <w:i w:val="1"/>
          <w:rtl w:val="0"/>
        </w:rPr>
        <w:t xml:space="preserve"> (Slayaway Camp</w:t>
      </w:r>
      <w:r w:rsidDel="00000000" w:rsidR="00000000" w:rsidRPr="00000000">
        <w:rPr>
          <w:rFonts w:ascii="Calibri" w:cs="Calibri" w:eastAsia="Calibri" w:hAnsi="Calibri"/>
          <w:rtl w:val="0"/>
        </w:rPr>
        <w:t xml:space="preserve">) are proud to finally bring </w:t>
      </w:r>
      <w:r w:rsidDel="00000000" w:rsidR="00000000" w:rsidRPr="00000000">
        <w:rPr>
          <w:rFonts w:ascii="Calibri" w:cs="Calibri" w:eastAsia="Calibri" w:hAnsi="Calibri"/>
          <w:i w:val="1"/>
          <w:rtl w:val="0"/>
        </w:rPr>
        <w:t xml:space="preserve">Friday the 13th: Killer Puzzle</w:t>
      </w:r>
      <w:r w:rsidDel="00000000" w:rsidR="00000000" w:rsidRPr="00000000">
        <w:rPr>
          <w:rFonts w:ascii="Calibri" w:cs="Calibri" w:eastAsia="Calibri" w:hAnsi="Calibri"/>
          <w:rtl w:val="0"/>
        </w:rPr>
        <w:t xml:space="preserve"> to the PS4 on Friday, November 13th!</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Slide the iconic silver-screen slasher Jason Voorhees around isometric levels to ambush a variety of victims: attack them with collectible murder weapons like chainsaws and machetes, or frighten them into environmental hazards like campfires, bear traps, and vats of bubbling acid. Delightfully gruesome “Kill Scenes” punctuate the puzzling as you progress through multiple episodes, from classic campgrounds to more exotic locations such as the streets of Manhattan, abandoned amusement parks, supermax prisons, beach resorts, outer space and even—through a time-travel twist—Victorian London and other eras. Solve over 150 puzzles through 12 mind-warping episodes; you can even unlock other Jason variations, from the cult-classic “Baghead Jason” and “Part 3 Jason” to our very own must-see “Flaming Jason” and “Medieval Jason”, and many more!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How high will </w:t>
      </w:r>
      <w:r w:rsidDel="00000000" w:rsidR="00000000" w:rsidRPr="00000000">
        <w:rPr>
          <w:rFonts w:ascii="Calibri" w:cs="Calibri" w:eastAsia="Calibri" w:hAnsi="Calibri"/>
          <w:i w:val="1"/>
          <w:rtl w:val="0"/>
        </w:rPr>
        <w:t xml:space="preserve">your</w:t>
      </w:r>
      <w:r w:rsidDel="00000000" w:rsidR="00000000" w:rsidRPr="00000000">
        <w:rPr>
          <w:rFonts w:ascii="Calibri" w:cs="Calibri" w:eastAsia="Calibri" w:hAnsi="Calibri"/>
          <w:rtl w:val="0"/>
        </w:rPr>
        <w:t xml:space="preserve"> body count go?</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widowControl w:val="0"/>
        <w:spacing w:after="160" w:line="259" w:lineRule="auto"/>
        <w:rPr>
          <w:b w:val="1"/>
          <w:color w:val="222222"/>
          <w:sz w:val="19"/>
          <w:szCs w:val="19"/>
        </w:rPr>
      </w:pPr>
      <w:r w:rsidDel="00000000" w:rsidR="00000000" w:rsidRPr="00000000">
        <w:rPr>
          <w:b w:val="1"/>
          <w:color w:val="222222"/>
          <w:sz w:val="19"/>
          <w:szCs w:val="19"/>
          <w:rtl w:val="0"/>
        </w:rPr>
        <w:t xml:space="preserve">About Blue Wizard Digital</w:t>
      </w:r>
    </w:p>
    <w:p w:rsidR="00000000" w:rsidDel="00000000" w:rsidP="00000000" w:rsidRDefault="00000000" w:rsidRPr="00000000" w14:paraId="0000000C">
      <w:pPr>
        <w:widowControl w:val="0"/>
        <w:spacing w:after="160" w:line="259" w:lineRule="auto"/>
        <w:rPr>
          <w:color w:val="222222"/>
          <w:sz w:val="19"/>
          <w:szCs w:val="19"/>
        </w:rPr>
      </w:pPr>
      <w:r w:rsidDel="00000000" w:rsidR="00000000" w:rsidRPr="00000000">
        <w:rPr>
          <w:color w:val="222222"/>
          <w:sz w:val="19"/>
          <w:szCs w:val="19"/>
          <w:rtl w:val="0"/>
        </w:rPr>
        <w:t xml:space="preserve">Blue Wizard Digital was started by Jason Kapalka, who previously co-founded PopCap Games (Bejeweled, Peggle, Plants vs Zombies). Their first game, </w:t>
      </w:r>
      <w:r w:rsidDel="00000000" w:rsidR="00000000" w:rsidRPr="00000000">
        <w:rPr>
          <w:i w:val="1"/>
          <w:color w:val="222222"/>
          <w:sz w:val="19"/>
          <w:szCs w:val="19"/>
          <w:rtl w:val="0"/>
        </w:rPr>
        <w:t xml:space="preserve">Slayaway Camp</w:t>
      </w:r>
      <w:r w:rsidDel="00000000" w:rsidR="00000000" w:rsidRPr="00000000">
        <w:rPr>
          <w:color w:val="222222"/>
          <w:sz w:val="19"/>
          <w:szCs w:val="19"/>
          <w:rtl w:val="0"/>
        </w:rPr>
        <w:t xml:space="preserve">, was released Halloween 2016 to critical acclaim on Steam, iOS, and Android platforms, followed by console release on Xbox One, PS4 and Nintendo Switch™. Other projects include </w:t>
      </w:r>
      <w:r w:rsidDel="00000000" w:rsidR="00000000" w:rsidRPr="00000000">
        <w:rPr>
          <w:i w:val="1"/>
          <w:color w:val="222222"/>
          <w:sz w:val="19"/>
          <w:szCs w:val="19"/>
          <w:rtl w:val="0"/>
        </w:rPr>
        <w:t xml:space="preserve">Space Tyrant</w:t>
      </w:r>
      <w:r w:rsidDel="00000000" w:rsidR="00000000" w:rsidRPr="00000000">
        <w:rPr>
          <w:color w:val="222222"/>
          <w:sz w:val="19"/>
          <w:szCs w:val="19"/>
          <w:rtl w:val="0"/>
        </w:rPr>
        <w:t xml:space="preserve"> on Steam and the immensely popular web game </w:t>
      </w:r>
      <w:r w:rsidDel="00000000" w:rsidR="00000000" w:rsidRPr="00000000">
        <w:rPr>
          <w:i w:val="1"/>
          <w:color w:val="222222"/>
          <w:sz w:val="19"/>
          <w:szCs w:val="19"/>
          <w:rtl w:val="0"/>
        </w:rPr>
        <w:t xml:space="preserve">Shell Shockers</w:t>
      </w:r>
      <w:r w:rsidDel="00000000" w:rsidR="00000000" w:rsidRPr="00000000">
        <w:rPr>
          <w:color w:val="222222"/>
          <w:sz w:val="19"/>
          <w:szCs w:val="19"/>
          <w:rtl w:val="0"/>
        </w:rPr>
        <w:t xml:space="preserve"> (shellshock.io), which boasted nearly 40 million players by late 2019.</w:t>
      </w:r>
    </w:p>
    <w:p w:rsidR="00000000" w:rsidDel="00000000" w:rsidP="00000000" w:rsidRDefault="00000000" w:rsidRPr="00000000" w14:paraId="0000000D">
      <w:pPr>
        <w:widowControl w:val="0"/>
        <w:spacing w:after="160" w:line="240" w:lineRule="auto"/>
        <w:rPr>
          <w:color w:val="ff0000"/>
          <w:sz w:val="20"/>
          <w:szCs w:val="20"/>
        </w:rPr>
      </w:pPr>
      <w:r w:rsidDel="00000000" w:rsidR="00000000" w:rsidRPr="00000000">
        <w:rPr>
          <w:b w:val="1"/>
          <w:sz w:val="20"/>
          <w:szCs w:val="20"/>
          <w:rtl w:val="0"/>
        </w:rPr>
        <w:t xml:space="preserve">Game Title: </w:t>
      </w:r>
      <w:r w:rsidDel="00000000" w:rsidR="00000000" w:rsidRPr="00000000">
        <w:rPr>
          <w:sz w:val="20"/>
          <w:szCs w:val="20"/>
          <w:rtl w:val="0"/>
        </w:rPr>
        <w:t xml:space="preserve">Friday the 13th: Killer Puzzle</w:t>
        <w:br w:type="textWrapping"/>
      </w:r>
      <w:r w:rsidDel="00000000" w:rsidR="00000000" w:rsidRPr="00000000">
        <w:rPr>
          <w:b w:val="1"/>
          <w:sz w:val="20"/>
          <w:szCs w:val="20"/>
          <w:rtl w:val="0"/>
        </w:rPr>
        <w:t xml:space="preserve">Genre: </w:t>
      </w:r>
      <w:r w:rsidDel="00000000" w:rsidR="00000000" w:rsidRPr="00000000">
        <w:rPr>
          <w:sz w:val="20"/>
          <w:szCs w:val="20"/>
          <w:rtl w:val="0"/>
        </w:rPr>
        <w:t xml:space="preserve">Puzzle</w:t>
        <w:br w:type="textWrapping"/>
      </w:r>
      <w:r w:rsidDel="00000000" w:rsidR="00000000" w:rsidRPr="00000000">
        <w:rPr>
          <w:b w:val="1"/>
          <w:sz w:val="20"/>
          <w:szCs w:val="20"/>
          <w:rtl w:val="0"/>
        </w:rPr>
        <w:t xml:space="preserve">Platform: </w:t>
      </w:r>
      <w:r w:rsidDel="00000000" w:rsidR="00000000" w:rsidRPr="00000000">
        <w:rPr>
          <w:sz w:val="20"/>
          <w:szCs w:val="20"/>
          <w:rtl w:val="0"/>
        </w:rPr>
        <w:t xml:space="preserve">PS4 (PS5 compatible)</w:t>
        <w:br w:type="textWrapping"/>
      </w:r>
      <w:r w:rsidDel="00000000" w:rsidR="00000000" w:rsidRPr="00000000">
        <w:rPr>
          <w:b w:val="1"/>
          <w:sz w:val="20"/>
          <w:szCs w:val="20"/>
          <w:rtl w:val="0"/>
        </w:rPr>
        <w:t xml:space="preserve">Price:</w:t>
      </w:r>
      <w:r w:rsidDel="00000000" w:rsidR="00000000" w:rsidRPr="00000000">
        <w:rPr>
          <w:sz w:val="20"/>
          <w:szCs w:val="20"/>
          <w:rtl w:val="0"/>
        </w:rPr>
        <w:t xml:space="preserve"> </w:t>
      </w:r>
      <w:r w:rsidDel="00000000" w:rsidR="00000000" w:rsidRPr="00000000">
        <w:rPr>
          <w:sz w:val="20"/>
          <w:szCs w:val="20"/>
          <w:rtl w:val="0"/>
        </w:rPr>
        <w:t xml:space="preserve">$12.99 USD</w:t>
      </w:r>
      <w:r w:rsidDel="00000000" w:rsidR="00000000" w:rsidRPr="00000000">
        <w:rPr>
          <w:sz w:val="20"/>
          <w:szCs w:val="20"/>
          <w:rtl w:val="0"/>
        </w:rPr>
        <w:br w:type="textWrapping"/>
      </w:r>
      <w:r w:rsidDel="00000000" w:rsidR="00000000" w:rsidRPr="00000000">
        <w:rPr>
          <w:b w:val="1"/>
          <w:sz w:val="20"/>
          <w:szCs w:val="20"/>
          <w:rtl w:val="0"/>
        </w:rPr>
        <w:t xml:space="preserve">Release Date: </w:t>
      </w:r>
      <w:r w:rsidDel="00000000" w:rsidR="00000000" w:rsidRPr="00000000">
        <w:rPr>
          <w:sz w:val="20"/>
          <w:szCs w:val="20"/>
          <w:rtl w:val="0"/>
        </w:rPr>
        <w:t xml:space="preserve">November 13, 2020</w:t>
      </w:r>
      <w:r w:rsidDel="00000000" w:rsidR="00000000" w:rsidRPr="00000000">
        <w:rPr>
          <w:rtl w:val="0"/>
        </w:rPr>
      </w:r>
    </w:p>
    <w:p w:rsidR="00000000" w:rsidDel="00000000" w:rsidP="00000000" w:rsidRDefault="00000000" w:rsidRPr="00000000" w14:paraId="0000000E">
      <w:pPr>
        <w:widowControl w:val="0"/>
        <w:spacing w:after="160" w:line="240" w:lineRule="auto"/>
        <w:rPr>
          <w:sz w:val="20"/>
          <w:szCs w:val="20"/>
        </w:rPr>
      </w:pPr>
      <w:r w:rsidDel="00000000" w:rsidR="00000000" w:rsidRPr="00000000">
        <w:rPr>
          <w:b w:val="1"/>
          <w:sz w:val="20"/>
          <w:szCs w:val="20"/>
          <w:rtl w:val="0"/>
        </w:rPr>
        <w:t xml:space="preserve">Press info:</w:t>
      </w:r>
      <w:r w:rsidDel="00000000" w:rsidR="00000000" w:rsidRPr="00000000">
        <w:rPr>
          <w:sz w:val="20"/>
          <w:szCs w:val="20"/>
          <w:rtl w:val="0"/>
        </w:rPr>
        <w:t xml:space="preserve"> Press kit with screenshots available at </w:t>
      </w:r>
      <w:hyperlink r:id="rId7">
        <w:r w:rsidDel="00000000" w:rsidR="00000000" w:rsidRPr="00000000">
          <w:rPr>
            <w:color w:val="1155cc"/>
            <w:sz w:val="20"/>
            <w:szCs w:val="20"/>
            <w:u w:val="single"/>
            <w:rtl w:val="0"/>
          </w:rPr>
          <w:t xml:space="preserve">https://f13killerpuzzle.com/presskit/</w:t>
        </w:r>
      </w:hyperlink>
      <w:r w:rsidDel="00000000" w:rsidR="00000000" w:rsidRPr="00000000">
        <w:rPr>
          <w:rtl w:val="0"/>
        </w:rPr>
      </w:r>
    </w:p>
    <w:p w:rsidR="00000000" w:rsidDel="00000000" w:rsidP="00000000" w:rsidRDefault="00000000" w:rsidRPr="00000000" w14:paraId="0000000F">
      <w:pPr>
        <w:widowControl w:val="0"/>
        <w:spacing w:after="160" w:line="240" w:lineRule="auto"/>
        <w:rPr/>
      </w:pPr>
      <w:r w:rsidDel="00000000" w:rsidR="00000000" w:rsidRPr="00000000">
        <w:rPr>
          <w:rtl w:val="0"/>
        </w:rPr>
      </w:r>
    </w:p>
    <w:p w:rsidR="00000000" w:rsidDel="00000000" w:rsidP="00000000" w:rsidRDefault="00000000" w:rsidRPr="00000000" w14:paraId="00000010">
      <w:pPr>
        <w:widowControl w:val="0"/>
        <w:spacing w:after="160" w:line="240" w:lineRule="auto"/>
        <w:jc w:val="center"/>
        <w:rPr/>
      </w:pPr>
      <w:r w:rsidDel="00000000" w:rsidR="00000000" w:rsidRPr="00000000">
        <w:rPr>
          <w:rFonts w:ascii="Calibri" w:cs="Calibri" w:eastAsia="Calibri" w:hAnsi="Calibri"/>
          <w:b w:val="1"/>
          <w:rtl w:val="0"/>
        </w:rPr>
        <w:t xml:space="preserve">Contact</w:t>
      </w:r>
      <w:r w:rsidDel="00000000" w:rsidR="00000000" w:rsidRPr="00000000">
        <w:rPr>
          <w:rFonts w:ascii="Calibri" w:cs="Calibri" w:eastAsia="Calibri" w:hAnsi="Calibri"/>
          <w:rtl w:val="0"/>
        </w:rPr>
        <w:t xml:space="preserve">: Alice McAlister, Blue Wizard Digital</w:t>
        <w:br w:type="textWrapping"/>
      </w:r>
      <w:r w:rsidDel="00000000" w:rsidR="00000000" w:rsidRPr="00000000">
        <w:rPr>
          <w:rFonts w:ascii="Calibri" w:cs="Calibri" w:eastAsia="Calibri" w:hAnsi="Calibri"/>
          <w:b w:val="1"/>
          <w:rtl w:val="0"/>
        </w:rPr>
        <w:t xml:space="preserve">W:</w:t>
      </w:r>
      <w:r w:rsidDel="00000000" w:rsidR="00000000" w:rsidRPr="00000000">
        <w:rPr>
          <w:rFonts w:ascii="Calibri" w:cs="Calibri" w:eastAsia="Calibri" w:hAnsi="Calibri"/>
          <w:rtl w:val="0"/>
        </w:rPr>
        <w:t xml:space="preserve"> www.bluewizard.com   </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1155cc"/>
            <w:u w:val="single"/>
            <w:rtl w:val="0"/>
          </w:rPr>
          <w:t xml:space="preserve">@alice@bluewizard.com</w:t>
        </w:r>
      </w:hyperlink>
      <w:r w:rsidDel="00000000" w:rsidR="00000000" w:rsidRPr="00000000">
        <w:rPr>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13killerpuzzle.com/presskit/" TargetMode="External"/><Relationship Id="rId8" Type="http://schemas.openxmlformats.org/officeDocument/2006/relationships/hyperlink" Target="mailto:info@bluewiz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ELzc2p/TGEsj7ZeXj1N3msJqg==">AMUW2mUs0RJ0TKXdw+Hes8lNfwwM+eXUg5BuvWopCIkRQt/fAMrmTi6JQIeU9s8UlSpHXiCA3/REjuRZ/fzFhsRbGKOoFEe2urey0bHVHoWe/91G+NZpoxM=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